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556ECA" w:rsidRDefault="655B377B" w:rsidP="655B377B">
      <w:pPr>
        <w:rPr>
          <w:rFonts w:eastAsia="Times New Roman"/>
        </w:rPr>
      </w:pPr>
      <w:r w:rsidRPr="655B377B">
        <w:rPr>
          <w:rFonts w:eastAsia="Times New Roman"/>
        </w:rPr>
        <w:t xml:space="preserve">  </w:t>
      </w:r>
    </w:p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556ECA" w:rsidRPr="002324DA" w14:paraId="02FC79BE" w14:textId="77777777" w:rsidTr="655B377B">
        <w:tc>
          <w:tcPr>
            <w:tcW w:w="5383" w:type="dxa"/>
          </w:tcPr>
          <w:p w14:paraId="37C3EC98" w14:textId="77777777" w:rsidR="00556ECA" w:rsidRPr="002324DA" w:rsidRDefault="655B377B" w:rsidP="655B377B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655B37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556ECA" w:rsidRPr="002324DA" w:rsidRDefault="655B377B" w:rsidP="655B377B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655B37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556ECA" w:rsidRPr="002324DA" w:rsidRDefault="655B377B" w:rsidP="655B377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655B37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6CEBE7B" w14:textId="77777777" w:rsidR="00556ECA" w:rsidRPr="002324DA" w:rsidRDefault="655B377B" w:rsidP="655B377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655B37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</w:t>
            </w:r>
            <w:proofErr w:type="spellStart"/>
            <w:r w:rsidRPr="655B37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655B37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26/9/2022 – 02/10/2022</w:t>
            </w:r>
          </w:p>
        </w:tc>
      </w:tr>
    </w:tbl>
    <w:p w14:paraId="672A6659" w14:textId="77777777" w:rsidR="00556ECA" w:rsidRPr="002324DA" w:rsidRDefault="00556ECA" w:rsidP="655B377B">
      <w:pPr>
        <w:widowControl w:val="0"/>
        <w:tabs>
          <w:tab w:val="left" w:pos="10320"/>
        </w:tabs>
        <w:spacing w:before="0" w:after="0" w:line="240" w:lineRule="auto"/>
        <w:rPr>
          <w:rFonts w:eastAsia="Times New Roman"/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556ECA" w:rsidRPr="002324DA" w14:paraId="2266BB09" w14:textId="77777777" w:rsidTr="655B377B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655B377B">
              <w:rPr>
                <w:rFonts w:eastAsia="Times New Roman"/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Thời </w:t>
            </w:r>
            <w:proofErr w:type="spellStart"/>
            <w:r w:rsidRPr="655B377B">
              <w:rPr>
                <w:rFonts w:eastAsia="Times New Roman"/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Nội dung – </w:t>
            </w:r>
            <w:proofErr w:type="spellStart"/>
            <w:r w:rsidRPr="655B377B">
              <w:rPr>
                <w:rFonts w:eastAsia="Times New Roman"/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655B377B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phần – Địa điểm</w:t>
            </w:r>
          </w:p>
        </w:tc>
      </w:tr>
      <w:tr w:rsidR="00556ECA" w:rsidRPr="002324DA" w14:paraId="435542DC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51CE2FC" w14:textId="62760056" w:rsidR="00556ECA" w:rsidRPr="002324DA" w:rsidRDefault="655B377B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052336" w14:textId="77777777" w:rsidR="00556ECA" w:rsidRPr="002324DA" w:rsidRDefault="655B377B" w:rsidP="655B377B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Chào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cờ - Họp cơ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quan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GD&amp;ĐT.</w:t>
            </w:r>
          </w:p>
        </w:tc>
      </w:tr>
      <w:tr w:rsidR="00FC2004" w:rsidRPr="002324DA" w14:paraId="5D68857A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107B3A3D" w:rsidR="00FC2004" w:rsidRPr="002324DA" w:rsidRDefault="00FC2004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26/9/2022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5DAB920A" w:rsidR="00FC2004" w:rsidRPr="00812EC5" w:rsidRDefault="00FC2004" w:rsidP="00FC200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Sáng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1A0E6F63" w:rsidR="00FC2004" w:rsidRPr="002324DA" w:rsidRDefault="00FC2004" w:rsidP="655B377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0"/>
                <w:szCs w:val="20"/>
                <w:lang w:val="vi-VN"/>
              </w:rPr>
              <w:t>- Dự tuyên truyền an toàn giao thông tại các trường tiểu học, THCS tại trường TiH CB.Quát (</w:t>
            </w:r>
            <w:proofErr w:type="spellStart"/>
            <w:r>
              <w:rPr>
                <w:rFonts w:eastAsia="Times New Roman"/>
                <w:sz w:val="20"/>
                <w:szCs w:val="20"/>
                <w:lang w:val="vi-VN"/>
              </w:rPr>
              <w:t>đ</w:t>
            </w:r>
            <w:proofErr w:type="spellEnd"/>
            <w:r>
              <w:rPr>
                <w:rFonts w:eastAsia="Times New Roman"/>
                <w:sz w:val="20"/>
                <w:szCs w:val="20"/>
                <w:lang w:val="vi-VN"/>
              </w:rPr>
              <w:t>/c Huyền)</w:t>
            </w:r>
          </w:p>
        </w:tc>
      </w:tr>
      <w:tr w:rsidR="00812EC5" w:rsidRPr="002324DA" w14:paraId="7E0A5A23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F352613" w14:textId="77777777" w:rsidR="00812EC5" w:rsidRPr="655B377B" w:rsidRDefault="00812EC5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02719C" w14:textId="464F3F12" w:rsidR="00812EC5" w:rsidRPr="655B377B" w:rsidRDefault="00812EC5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CD24D1" w14:textId="69336C87" w:rsidR="00812EC5" w:rsidRPr="655B377B" w:rsidRDefault="00812EC5" w:rsidP="655B377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655B377B">
              <w:rPr>
                <w:rFonts w:eastAsia="Times New Roman"/>
                <w:sz w:val="20"/>
                <w:szCs w:val="20"/>
              </w:rPr>
              <w:t xml:space="preserve">- Họp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Giao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ban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công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tác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Phổ cập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giáo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dục,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xóa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mù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chữ tại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cs3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trường BDGD. (Tp: BLĐ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phòng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GDĐT, đ/c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Trà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 - phụ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trách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 xml:space="preserve">, 15 GVCT – 15 CBVĐ 15 </w:t>
            </w:r>
            <w:proofErr w:type="spellStart"/>
            <w:r w:rsidRPr="655B377B">
              <w:rPr>
                <w:rFonts w:eastAsia="Times New Roman"/>
                <w:sz w:val="20"/>
                <w:szCs w:val="20"/>
              </w:rPr>
              <w:t>phường</w:t>
            </w:r>
            <w:proofErr w:type="spellEnd"/>
            <w:r w:rsidRPr="655B377B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556ECA" w:rsidRPr="002324DA" w14:paraId="5E5099BF" w14:textId="77777777" w:rsidTr="655B377B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Thứ ba</w:t>
            </w:r>
          </w:p>
          <w:p w14:paraId="2726FD34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27/9/2022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72966C89" w:rsidR="00556ECA" w:rsidRPr="002324DA" w:rsidRDefault="655B377B" w:rsidP="655B377B">
            <w:pPr>
              <w:spacing w:line="240" w:lineRule="auto"/>
              <w:jc w:val="center"/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02E02462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655B377B" w:rsidRPr="00D0731C">
              <w:rPr>
                <w:rFonts w:eastAsia="Times New Roman"/>
                <w:sz w:val="22"/>
              </w:rPr>
              <w:t xml:space="preserve">Kiểm tra đầu năm học 2022-2023: </w:t>
            </w:r>
            <w:r w:rsidR="655B377B" w:rsidRPr="00D0731C">
              <w:rPr>
                <w:rFonts w:eastAsia="Times New Roman"/>
                <w:sz w:val="22"/>
                <w:lang w:val="nl"/>
              </w:rPr>
              <w:t>các hoạt động đầu năm học</w:t>
            </w:r>
            <w:r w:rsidR="655B377B" w:rsidRPr="00D0731C">
              <w:rPr>
                <w:rFonts w:eastAsia="Times New Roman"/>
                <w:sz w:val="22"/>
              </w:rPr>
              <w:t>,</w:t>
            </w:r>
            <w:r w:rsidR="655B377B" w:rsidRPr="00D0731C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các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điều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kiện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đảm bảo an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toàn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trường học,</w:t>
            </w:r>
            <w:r w:rsidR="655B377B" w:rsidRPr="00D0731C">
              <w:rPr>
                <w:rFonts w:eastAsia="Times New Roman"/>
                <w:sz w:val="22"/>
                <w:lang w:val="nl"/>
              </w:rPr>
              <w:t xml:space="preserve"> an toàn thực phẩm, công tác thu chi đầu năm tại trường THCS Trần Huy Liệu</w:t>
            </w:r>
            <w:r w:rsidR="655B377B" w:rsidRPr="00D0731C">
              <w:rPr>
                <w:rFonts w:eastAsia="Times New Roman"/>
                <w:sz w:val="22"/>
              </w:rPr>
              <w:t xml:space="preserve"> (Tp: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theo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QĐ)</w:t>
            </w:r>
          </w:p>
        </w:tc>
      </w:tr>
      <w:tr w:rsidR="007D7C3B" w:rsidRPr="002324DA" w14:paraId="1AE9B66B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D61C088" w14:textId="77777777" w:rsidR="007D7C3B" w:rsidRPr="002324DA" w:rsidRDefault="007D7C3B" w:rsidP="655B377B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24201D" w14:textId="639B223D" w:rsidR="007D7C3B" w:rsidRDefault="007D7C3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F0B201" w14:textId="517D6F87" w:rsidR="007D7C3B" w:rsidRDefault="007D7C3B" w:rsidP="655B377B">
            <w:pPr>
              <w:pStyle w:val="oancuaDanhsac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Dự họp Ủy ban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tra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Đảng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ủy CQCQ tại P.3/UB (đ/c Hường)</w:t>
            </w:r>
          </w:p>
        </w:tc>
      </w:tr>
      <w:tr w:rsidR="00556ECA" w:rsidRPr="002324DA" w14:paraId="4B554DC4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CF2D8B6" w14:textId="77777777" w:rsidR="00556ECA" w:rsidRPr="002324DA" w:rsidRDefault="00556ECA" w:rsidP="655B377B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10E763" w14:textId="02E7D3DE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A513A7" w14:textId="08548F65" w:rsidR="00556ECA" w:rsidRPr="007E1F9B" w:rsidRDefault="655B377B" w:rsidP="655B377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lớp BDHSG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Văn, Anh,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Lý học tại cơ sở 2 trường BDGD số 485 </w:t>
            </w:r>
            <w:proofErr w:type="spellStart"/>
            <w:r w:rsidRPr="655B377B">
              <w:rPr>
                <w:rFonts w:eastAsia="Times New Roman"/>
                <w:sz w:val="22"/>
              </w:rPr>
              <w:t>Nguyễn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Kiệm, P9, Q. </w:t>
            </w:r>
            <w:proofErr w:type="spellStart"/>
            <w:r w:rsidRPr="655B377B">
              <w:rPr>
                <w:rFonts w:eastAsia="Times New Roman"/>
                <w:sz w:val="22"/>
              </w:rPr>
              <w:t>Phú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Nhuận</w:t>
            </w:r>
            <w:proofErr w:type="spellEnd"/>
            <w:r w:rsidRPr="655B377B">
              <w:rPr>
                <w:rFonts w:eastAsia="Times New Roman"/>
                <w:sz w:val="22"/>
              </w:rPr>
              <w:t>.</w:t>
            </w:r>
          </w:p>
        </w:tc>
      </w:tr>
      <w:tr w:rsidR="00556ECA" w:rsidRPr="002324DA" w14:paraId="0FB78278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C39945" w14:textId="77777777" w:rsidR="00556ECA" w:rsidRPr="002324DA" w:rsidRDefault="00556ECA" w:rsidP="655B377B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2CB0E" w14:textId="67AD2DED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CE0A41" w14:textId="2EA0B7FC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lớp BDHSG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Tin học học tại cơ sở 1 trường BDGD số 130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Cao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Thắng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, P17, </w:t>
            </w:r>
            <w:r w:rsidR="655B377B" w:rsidRPr="00D0731C">
              <w:rPr>
                <w:rFonts w:eastAsia="Times New Roman"/>
                <w:sz w:val="22"/>
              </w:rPr>
              <w:t xml:space="preserve">Q.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Phú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Nhuận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>.</w:t>
            </w:r>
          </w:p>
        </w:tc>
      </w:tr>
      <w:tr w:rsidR="00556ECA" w:rsidRPr="002324DA" w14:paraId="62EBF3C5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98A12B" w14:textId="77777777" w:rsidR="00556ECA" w:rsidRPr="002324DA" w:rsidRDefault="00556ECA" w:rsidP="655B377B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6DB82" w14:textId="3B9FFEE6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97CC1D" w14:textId="6CD2C662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Họp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giao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ban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Đội tại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họp Quận đoàn (Tp: Đ/c Huyền-TLTN, TPT Đội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trường TiH, THCS)</w:t>
            </w:r>
          </w:p>
        </w:tc>
      </w:tr>
      <w:tr w:rsidR="00556ECA" w:rsidRPr="002324DA" w14:paraId="0E851DC7" w14:textId="77777777" w:rsidTr="655B377B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Thứ tư</w:t>
            </w:r>
          </w:p>
          <w:p w14:paraId="7FD7D798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28/9/2022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E6F91" w14:textId="0F26B5C3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1CDCEAD" w14:textId="14777ADD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655B377B" w:rsidRPr="00D0731C">
              <w:rPr>
                <w:rFonts w:eastAsia="Times New Roman"/>
                <w:sz w:val="22"/>
              </w:rPr>
              <w:t xml:space="preserve">Kiểm tra đầu năm học 2022-2023: </w:t>
            </w:r>
            <w:r w:rsidR="655B377B" w:rsidRPr="00D0731C">
              <w:rPr>
                <w:rFonts w:eastAsia="Times New Roman"/>
                <w:sz w:val="22"/>
                <w:lang w:val="nl"/>
              </w:rPr>
              <w:t>các hoạt động đầu năm học</w:t>
            </w:r>
            <w:r w:rsidR="655B377B" w:rsidRPr="00D0731C">
              <w:rPr>
                <w:rFonts w:eastAsia="Times New Roman"/>
                <w:sz w:val="22"/>
              </w:rPr>
              <w:t>,</w:t>
            </w:r>
            <w:r w:rsidR="655B377B" w:rsidRPr="00D0731C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các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điều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kiện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đảm bảo an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toàn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trường học,</w:t>
            </w:r>
            <w:r w:rsidR="655B377B" w:rsidRPr="00D0731C">
              <w:rPr>
                <w:rFonts w:eastAsia="Times New Roman"/>
                <w:sz w:val="22"/>
                <w:lang w:val="nl"/>
              </w:rPr>
              <w:t xml:space="preserve"> an toàn thực phẩm, công tác thu chi đầu năm tại trường </w:t>
            </w:r>
            <w:r w:rsidR="655B377B" w:rsidRPr="00D0731C">
              <w:rPr>
                <w:rFonts w:eastAsia="Times New Roman"/>
                <w:sz w:val="24"/>
                <w:szCs w:val="24"/>
                <w:lang w:val="nl"/>
              </w:rPr>
              <w:t>MNTT Thiên Nhiên</w:t>
            </w:r>
            <w:r w:rsidR="655B377B" w:rsidRPr="00D0731C">
              <w:rPr>
                <w:lang w:val="nl"/>
              </w:rPr>
              <w:t xml:space="preserve"> </w:t>
            </w:r>
            <w:r w:rsidR="655B377B" w:rsidRPr="00D0731C">
              <w:rPr>
                <w:rFonts w:eastAsia="Times New Roman"/>
                <w:sz w:val="22"/>
              </w:rPr>
              <w:t xml:space="preserve">(Tp: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theo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QĐ)</w:t>
            </w:r>
          </w:p>
        </w:tc>
      </w:tr>
      <w:tr w:rsidR="00556ECA" w:rsidRPr="002324DA" w14:paraId="6BB9E253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3DE523C" w14:textId="77777777" w:rsidR="00556ECA" w:rsidRPr="002324DA" w:rsidRDefault="00556ECA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20F1B80E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6524DDF0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Tham dự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đề kỹ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thuật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dạy học “Lớp học đảo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ngược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” của S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ở </w:t>
            </w:r>
            <w:r w:rsidR="655B377B" w:rsidRPr="00D0731C">
              <w:rPr>
                <w:rFonts w:eastAsia="Times New Roman"/>
                <w:color w:val="000000" w:themeColor="text1"/>
                <w:sz w:val="22"/>
              </w:rPr>
              <w:t>GD</w:t>
            </w:r>
            <w:r>
              <w:rPr>
                <w:rFonts w:eastAsia="Times New Roman"/>
                <w:color w:val="000000" w:themeColor="text1"/>
                <w:sz w:val="22"/>
              </w:rPr>
              <w:t>ĐT</w:t>
            </w:r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tại trường tiểu học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Văn Trỗi Q.4 (đ/c Hiền_CV, đ/c Thảo _PHT CBQ, đ/c V.Anh_PHT LĐC, đ/c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Hương_PHT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PNT, đ/c Đức_PHT TN, đ/c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Hằng_GV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CLinh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, đ/c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Thi_GV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HVH, đ/c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Nguyên_GV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ĐB)</w:t>
            </w:r>
          </w:p>
        </w:tc>
      </w:tr>
      <w:tr w:rsidR="006A3CC6" w:rsidRPr="002324DA" w14:paraId="5F6C2043" w14:textId="77777777" w:rsidTr="655B377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271A168" w14:textId="77777777" w:rsidR="006A3CC6" w:rsidRPr="002324DA" w:rsidRDefault="006A3CC6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49F10A" w14:textId="7F2561C7" w:rsidR="006A3CC6" w:rsidRPr="655B377B" w:rsidRDefault="006A3CC6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B0F9CE" w14:textId="58251C62" w:rsidR="006A3CC6" w:rsidRDefault="006A3CC6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Họp ban tổ chức về “Tuần lễ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hưởng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ứng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học tập suốt đời năm 2022” tại trường Bồi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dục số 485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Kiệm,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9. </w:t>
            </w:r>
            <w:r>
              <w:rPr>
                <w:rFonts w:eastAsia="Times New Roman"/>
                <w:color w:val="000000" w:themeColor="text1"/>
                <w:sz w:val="22"/>
              </w:rPr>
              <w:t>(</w:t>
            </w:r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Tp BLĐ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GDĐT, đại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diện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Hội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khuyến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học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;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tâm GDNN-GDTX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;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Tâm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Chính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trị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;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Tâm Văn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hoá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; Đc Trang -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phó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chủ tịch UBND </w:t>
            </w:r>
            <w:proofErr w:type="spellStart"/>
            <w:r w:rsidRPr="008C682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Pr="008C682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4</w:t>
            </w:r>
            <w:r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556ECA" w:rsidRPr="002324DA" w14:paraId="10BC213C" w14:textId="77777777" w:rsidTr="655B377B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Thứ năm</w:t>
            </w:r>
          </w:p>
          <w:p w14:paraId="474A6B0D" w14:textId="77777777" w:rsidR="00556ECA" w:rsidRPr="002324DA" w:rsidRDefault="655B377B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29/9/2022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1829076" w14:textId="2CB83891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2BA226A1" w14:textId="7E2CD5C5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655B377B" w:rsidRPr="00D0731C">
              <w:rPr>
                <w:rFonts w:eastAsia="Times New Roman"/>
                <w:sz w:val="22"/>
              </w:rPr>
              <w:t xml:space="preserve">Hội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nghị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góp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ý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và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duyệt Kế hoạch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giáo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dục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nhà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trường năm học 2022-2023 cấp Mầm Non tại trường MN Sơn Ca 8 (TP: BLĐ, CV.PGD, BGH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các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trường MN </w:t>
            </w:r>
            <w:proofErr w:type="spellStart"/>
            <w:r w:rsidR="655B377B" w:rsidRPr="00D0731C">
              <w:rPr>
                <w:rFonts w:eastAsia="Times New Roman"/>
                <w:sz w:val="22"/>
              </w:rPr>
              <w:t>công</w:t>
            </w:r>
            <w:proofErr w:type="spellEnd"/>
            <w:r w:rsidR="655B377B" w:rsidRPr="00D0731C">
              <w:rPr>
                <w:rFonts w:eastAsia="Times New Roman"/>
                <w:sz w:val="22"/>
              </w:rPr>
              <w:t xml:space="preserve"> lập).</w:t>
            </w:r>
          </w:p>
        </w:tc>
      </w:tr>
      <w:tr w:rsidR="00556ECA" w:rsidRPr="002324DA" w14:paraId="17AD93B2" w14:textId="77777777" w:rsidTr="655B377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DE4B5B7" w14:textId="77777777" w:rsidR="00556ECA" w:rsidRPr="002324DA" w:rsidRDefault="00556ECA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6204FF1" w14:textId="09D81FDF" w:rsidR="00556ECA" w:rsidRPr="002324DA" w:rsidRDefault="655B377B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DBF0D7D" w14:textId="6DBA365A" w:rsidR="00556ECA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Tham dự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đề "Học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Tiếng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Việt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thông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qua Chơi” của SGD tại trường tiểu học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Huệ Q.1 (TP: đ/c Đến_PTP, đ/c Hiền_CV, đ/c Thuý _PHT HVH, đ/c Sa_PHT NĐC, đ/c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X.Thi_GV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NĐC, đ/c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Thuỳ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 xml:space="preserve"> Trang_GV PNT, đ/c Nga_GV </w:t>
            </w:r>
            <w:proofErr w:type="spellStart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CLoa</w:t>
            </w:r>
            <w:proofErr w:type="spellEnd"/>
            <w:r w:rsidR="655B377B" w:rsidRPr="00D0731C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556ECA" w:rsidRPr="002324DA" w14:paraId="6B62F1B3" w14:textId="77777777" w:rsidTr="655B377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2F2C34E" w14:textId="77777777" w:rsidR="00556ECA" w:rsidRPr="002324DA" w:rsidRDefault="00556ECA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56028FC3" w:rsidR="00556ECA" w:rsidRPr="002324DA" w:rsidRDefault="00005045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9219836" w14:textId="6C7730F9" w:rsidR="00556ECA" w:rsidRPr="00005045" w:rsidRDefault="00005045" w:rsidP="0000504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Dự họp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nghe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tra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cháy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chữa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cháy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tại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cơ sở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kinh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doanh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trọng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điểm dễ phát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cháy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nổ tại P.1/UB (đ/c Đến – PTP)</w:t>
            </w:r>
          </w:p>
        </w:tc>
      </w:tr>
      <w:tr w:rsidR="00556ECA" w:rsidRPr="002324DA" w14:paraId="6877DC6C" w14:textId="77777777" w:rsidTr="655B377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96FEF7D" w14:textId="77777777" w:rsidR="00556ECA" w:rsidRPr="002324DA" w:rsidRDefault="00556ECA" w:rsidP="655B377B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03E90518" w:rsidR="00556ECA" w:rsidRPr="002324DA" w:rsidRDefault="00005045" w:rsidP="655B377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BE845FF" w14:textId="3E53E625" w:rsidR="00556ECA" w:rsidRPr="00005045" w:rsidRDefault="00005045" w:rsidP="655B377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Dự hội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nghị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Nhân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dân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quý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III năm 2022 về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giá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dịch vụ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thu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gom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vận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chuyển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chất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thải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rắn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hoạt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xây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trình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Xanh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Sạch – Đẹp</w:t>
            </w:r>
            <w:r w:rsidR="00D0731C">
              <w:rPr>
                <w:rFonts w:eastAsia="Times New Roman"/>
                <w:color w:val="000000" w:themeColor="text1"/>
                <w:sz w:val="22"/>
              </w:rPr>
              <w:t xml:space="preserve"> tại </w:t>
            </w:r>
            <w:proofErr w:type="spellStart"/>
            <w:r w:rsidR="00D0731C">
              <w:rPr>
                <w:rFonts w:eastAsia="Times New Roman"/>
                <w:color w:val="000000" w:themeColor="text1"/>
                <w:sz w:val="22"/>
              </w:rPr>
              <w:t>khu</w:t>
            </w:r>
            <w:proofErr w:type="spellEnd"/>
            <w:r w:rsidR="00D0731C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D0731C">
              <w:rPr>
                <w:rFonts w:eastAsia="Times New Roman"/>
                <w:color w:val="000000" w:themeColor="text1"/>
                <w:sz w:val="22"/>
              </w:rPr>
              <w:t>dân</w:t>
            </w:r>
            <w:proofErr w:type="spellEnd"/>
            <w:r w:rsidR="00D0731C">
              <w:rPr>
                <w:rFonts w:eastAsia="Times New Roman"/>
                <w:color w:val="000000" w:themeColor="text1"/>
                <w:sz w:val="22"/>
              </w:rPr>
              <w:t xml:space="preserve"> cư tại UBND P.13 (đ/c Long – TP)</w:t>
            </w:r>
          </w:p>
        </w:tc>
      </w:tr>
      <w:tr w:rsidR="00D0731C" w:rsidRPr="002324DA" w14:paraId="769D0D3C" w14:textId="77777777" w:rsidTr="655B377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6A12CA31" w:rsidR="00D0731C" w:rsidRPr="002324DA" w:rsidRDefault="00D0731C" w:rsidP="00D073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6DE3AB64" w:rsidR="00D0731C" w:rsidRPr="002324DA" w:rsidRDefault="00D0731C" w:rsidP="00D0731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Họp BLĐ P. GDĐT</w:t>
            </w:r>
          </w:p>
        </w:tc>
      </w:tr>
      <w:tr w:rsidR="00D0731C" w:rsidRPr="002324DA" w14:paraId="1A965116" w14:textId="77777777" w:rsidTr="655B377B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7DF4E37C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44FB30F8" w14:textId="251675A0" w:rsidR="00D0731C" w:rsidRPr="002324DA" w:rsidRDefault="00D0731C" w:rsidP="00D073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DA6542E" w14:textId="0312DED6" w:rsidR="00D0731C" w:rsidRPr="00D0731C" w:rsidRDefault="00D0731C" w:rsidP="00D0731C">
            <w:pPr>
              <w:shd w:val="clear" w:color="auto" w:fill="FFFFFF" w:themeFill="background1"/>
              <w:spacing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D0731C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00D0731C">
              <w:rPr>
                <w:rFonts w:eastAsia="Times New Roman"/>
                <w:color w:val="000000" w:themeColor="text1"/>
                <w:sz w:val="22"/>
              </w:rPr>
              <w:t xml:space="preserve"> lớp BDHSG </w:t>
            </w:r>
            <w:proofErr w:type="spellStart"/>
            <w:r w:rsidRPr="00D0731C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D0731C">
              <w:rPr>
                <w:rFonts w:eastAsia="Times New Roman"/>
                <w:color w:val="000000" w:themeColor="text1"/>
                <w:sz w:val="22"/>
              </w:rPr>
              <w:t xml:space="preserve"> Tin học học tại cơ sở 1 trường BDGD số 130 </w:t>
            </w:r>
            <w:proofErr w:type="spellStart"/>
            <w:r w:rsidRPr="00D0731C">
              <w:rPr>
                <w:rFonts w:eastAsia="Times New Roman"/>
                <w:color w:val="000000" w:themeColor="text1"/>
                <w:sz w:val="22"/>
              </w:rPr>
              <w:t>Cao</w:t>
            </w:r>
            <w:proofErr w:type="spellEnd"/>
            <w:r w:rsidRPr="00D0731C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D0731C">
              <w:rPr>
                <w:rFonts w:eastAsia="Times New Roman"/>
                <w:color w:val="000000" w:themeColor="text1"/>
                <w:sz w:val="22"/>
              </w:rPr>
              <w:t>Thắng</w:t>
            </w:r>
            <w:proofErr w:type="spellEnd"/>
            <w:r w:rsidRPr="00D0731C">
              <w:rPr>
                <w:rFonts w:eastAsia="Times New Roman"/>
                <w:color w:val="000000" w:themeColor="text1"/>
                <w:sz w:val="22"/>
              </w:rPr>
              <w:t xml:space="preserve">, P17, </w:t>
            </w:r>
            <w:r w:rsidRPr="00D0731C">
              <w:rPr>
                <w:rFonts w:eastAsia="Times New Roman"/>
                <w:sz w:val="22"/>
              </w:rPr>
              <w:t xml:space="preserve">Q. </w:t>
            </w:r>
            <w:proofErr w:type="spellStart"/>
            <w:r w:rsidRPr="00D0731C">
              <w:rPr>
                <w:rFonts w:eastAsia="Times New Roman"/>
                <w:sz w:val="22"/>
              </w:rPr>
              <w:t>Phú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0731C">
              <w:rPr>
                <w:rFonts w:eastAsia="Times New Roman"/>
                <w:sz w:val="22"/>
              </w:rPr>
              <w:t>Nhuận</w:t>
            </w:r>
            <w:proofErr w:type="spellEnd"/>
            <w:r w:rsidRPr="00D0731C">
              <w:rPr>
                <w:rFonts w:eastAsia="Times New Roman"/>
                <w:sz w:val="22"/>
              </w:rPr>
              <w:t>.</w:t>
            </w:r>
          </w:p>
        </w:tc>
      </w:tr>
      <w:tr w:rsidR="00D0731C" w:rsidRPr="002324DA" w14:paraId="0AE2566F" w14:textId="77777777" w:rsidTr="655B377B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AB0D4" w14:textId="77777777" w:rsidR="00D0731C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lastRenderedPageBreak/>
              <w:t>Thứ sáu</w:t>
            </w:r>
          </w:p>
          <w:p w14:paraId="26988C55" w14:textId="7F38581C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30/9/2022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1E394" w14:textId="78E0B0BB" w:rsidR="00D0731C" w:rsidRPr="002324DA" w:rsidRDefault="00D0731C" w:rsidP="00D073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B00AE" w14:textId="29065BDE" w:rsidR="00D0731C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D0731C">
              <w:rPr>
                <w:rFonts w:eastAsia="Times New Roman"/>
                <w:sz w:val="22"/>
              </w:rPr>
              <w:t xml:space="preserve">Hội </w:t>
            </w:r>
            <w:proofErr w:type="spellStart"/>
            <w:r w:rsidRPr="00D0731C">
              <w:rPr>
                <w:rFonts w:eastAsia="Times New Roman"/>
                <w:sz w:val="22"/>
              </w:rPr>
              <w:t>nghị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0731C">
              <w:rPr>
                <w:rFonts w:eastAsia="Times New Roman"/>
                <w:sz w:val="22"/>
              </w:rPr>
              <w:t>góp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ý </w:t>
            </w:r>
            <w:proofErr w:type="spellStart"/>
            <w:r w:rsidRPr="00D0731C">
              <w:rPr>
                <w:rFonts w:eastAsia="Times New Roman"/>
                <w:sz w:val="22"/>
              </w:rPr>
              <w:t>và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duyệt Kế hoạch </w:t>
            </w:r>
            <w:proofErr w:type="spellStart"/>
            <w:r w:rsidRPr="00D0731C">
              <w:rPr>
                <w:rFonts w:eastAsia="Times New Roman"/>
                <w:sz w:val="22"/>
              </w:rPr>
              <w:t>giáo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dục </w:t>
            </w:r>
            <w:proofErr w:type="spellStart"/>
            <w:r w:rsidRPr="00D0731C">
              <w:rPr>
                <w:rFonts w:eastAsia="Times New Roman"/>
                <w:sz w:val="22"/>
              </w:rPr>
              <w:t>nhà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trường năm học 2022-2023 cấp Tiểu học tại trường Tiểu học Vạn </w:t>
            </w:r>
            <w:proofErr w:type="spellStart"/>
            <w:r w:rsidRPr="00D0731C">
              <w:rPr>
                <w:rFonts w:eastAsia="Times New Roman"/>
                <w:sz w:val="22"/>
              </w:rPr>
              <w:t>Tường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(TP: BLĐ, CV.PGD, BGH, BT chi bộ, CTCĐ, BTCĐ, TPT </w:t>
            </w:r>
            <w:proofErr w:type="spellStart"/>
            <w:r w:rsidRPr="00D0731C">
              <w:rPr>
                <w:rFonts w:eastAsia="Times New Roman"/>
                <w:sz w:val="22"/>
              </w:rPr>
              <w:t>các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trường tiểu học </w:t>
            </w:r>
            <w:proofErr w:type="spellStart"/>
            <w:r w:rsidRPr="00D0731C">
              <w:rPr>
                <w:rFonts w:eastAsia="Times New Roman"/>
                <w:sz w:val="22"/>
              </w:rPr>
              <w:t>công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lập, </w:t>
            </w:r>
            <w:proofErr w:type="spellStart"/>
            <w:r w:rsidRPr="00D0731C">
              <w:rPr>
                <w:rFonts w:eastAsia="Times New Roman"/>
                <w:sz w:val="22"/>
              </w:rPr>
              <w:t>ngoài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0731C">
              <w:rPr>
                <w:rFonts w:eastAsia="Times New Roman"/>
                <w:sz w:val="22"/>
              </w:rPr>
              <w:t>công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lập)</w:t>
            </w:r>
          </w:p>
        </w:tc>
      </w:tr>
      <w:tr w:rsidR="00D0731C" w:rsidRPr="002324DA" w14:paraId="34B3F2EB" w14:textId="77777777" w:rsidTr="655B377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4F5C7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020A7" w14:textId="1F0498C4" w:rsidR="00D0731C" w:rsidRPr="002324DA" w:rsidRDefault="00D0731C" w:rsidP="00D073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14</w:t>
            </w:r>
            <w:r>
              <w:rPr>
                <w:rFonts w:eastAsia="Times New Roman"/>
                <w:color w:val="000000" w:themeColor="text1"/>
                <w:sz w:val="22"/>
              </w:rPr>
              <w:t>g</w:t>
            </w:r>
            <w:r w:rsidRPr="655B377B">
              <w:rPr>
                <w:rFonts w:eastAsia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B270A" w14:textId="56AC88A7" w:rsidR="00D0731C" w:rsidRPr="00D0731C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D0731C">
              <w:rPr>
                <w:rFonts w:eastAsia="Times New Roman"/>
                <w:sz w:val="22"/>
              </w:rPr>
              <w:t xml:space="preserve">Hội </w:t>
            </w:r>
            <w:proofErr w:type="spellStart"/>
            <w:r w:rsidRPr="00D0731C">
              <w:rPr>
                <w:rFonts w:eastAsia="Times New Roman"/>
                <w:sz w:val="22"/>
              </w:rPr>
              <w:t>nghị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0731C">
              <w:rPr>
                <w:rFonts w:eastAsia="Times New Roman"/>
                <w:sz w:val="22"/>
              </w:rPr>
              <w:t>góp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ý </w:t>
            </w:r>
            <w:proofErr w:type="spellStart"/>
            <w:r w:rsidRPr="00D0731C">
              <w:rPr>
                <w:rFonts w:eastAsia="Times New Roman"/>
                <w:sz w:val="22"/>
              </w:rPr>
              <w:t>và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duyệt Kế hoạch </w:t>
            </w:r>
            <w:proofErr w:type="spellStart"/>
            <w:r w:rsidRPr="00D0731C">
              <w:rPr>
                <w:rFonts w:eastAsia="Times New Roman"/>
                <w:sz w:val="22"/>
              </w:rPr>
              <w:t>giáo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dục </w:t>
            </w:r>
            <w:proofErr w:type="spellStart"/>
            <w:r w:rsidRPr="00D0731C">
              <w:rPr>
                <w:rFonts w:eastAsia="Times New Roman"/>
                <w:sz w:val="22"/>
              </w:rPr>
              <w:t>nhà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trường năm học 2022-2023 cấp Mầm Non tại trường MNTT Họa Mi 14A (TP: BLĐ, CV.PGD, BGH </w:t>
            </w:r>
            <w:proofErr w:type="spellStart"/>
            <w:r w:rsidRPr="00D0731C">
              <w:rPr>
                <w:rFonts w:eastAsia="Times New Roman"/>
                <w:sz w:val="22"/>
              </w:rPr>
              <w:t>các</w:t>
            </w:r>
            <w:proofErr w:type="spellEnd"/>
            <w:r w:rsidRPr="00D0731C">
              <w:rPr>
                <w:rFonts w:eastAsia="Times New Roman"/>
                <w:sz w:val="22"/>
              </w:rPr>
              <w:t xml:space="preserve"> trường MN tư </w:t>
            </w:r>
            <w:proofErr w:type="spellStart"/>
            <w:r w:rsidRPr="00D0731C">
              <w:rPr>
                <w:rFonts w:eastAsia="Times New Roman"/>
                <w:sz w:val="22"/>
              </w:rPr>
              <w:t>thục</w:t>
            </w:r>
            <w:proofErr w:type="spellEnd"/>
            <w:r w:rsidRPr="00D0731C">
              <w:rPr>
                <w:rFonts w:eastAsia="Times New Roman"/>
                <w:sz w:val="22"/>
              </w:rPr>
              <w:t>).</w:t>
            </w:r>
          </w:p>
        </w:tc>
      </w:tr>
      <w:tr w:rsidR="00D0731C" w:rsidRPr="002324DA" w14:paraId="0C1AA461" w14:textId="77777777" w:rsidTr="655B377B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D0731C" w:rsidRPr="003F5985" w:rsidRDefault="00D0731C" w:rsidP="00D0731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655B377B">
              <w:rPr>
                <w:rStyle w:val="normaltextrun"/>
                <w:rFonts w:eastAsia="Times New Roma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D0731C" w:rsidRPr="003F5985" w:rsidRDefault="00D0731C" w:rsidP="00D0731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64919E70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64919E70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64919E70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64919E70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64919E70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64919E70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D0731C" w:rsidRPr="002324DA" w14:paraId="1D9F39A0" w14:textId="77777777" w:rsidTr="655B377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AE50C17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01/10/2022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7777777" w:rsidR="00D0731C" w:rsidRPr="003F5985" w:rsidRDefault="00D0731C" w:rsidP="00D0731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655B377B">
              <w:rPr>
                <w:rStyle w:val="spellingerror"/>
                <w:rFonts w:eastAsia="Times New Roman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E528A59" w14:textId="13934A04" w:rsidR="00D0731C" w:rsidRPr="003F5985" w:rsidRDefault="00D0731C" w:rsidP="00D0731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64919E70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64919E70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64919E70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64919E70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64919E70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64919E70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: đ/c  Đến - PTP.</w:t>
            </w:r>
          </w:p>
        </w:tc>
      </w:tr>
      <w:tr w:rsidR="00D0731C" w:rsidRPr="002324DA" w14:paraId="187F57B8" w14:textId="77777777" w:rsidTr="655B377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4738AF4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6ABBD8F" w14:textId="76B130CB" w:rsidR="00D0731C" w:rsidRPr="002324DA" w:rsidRDefault="00D0731C" w:rsidP="00D073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6BBA33E" w14:textId="7B3DBA1A" w:rsidR="00D0731C" w:rsidRPr="002324DA" w:rsidRDefault="00D0731C" w:rsidP="00D0731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655B377B">
              <w:rPr>
                <w:rFonts w:eastAsia="Times New Roman"/>
                <w:sz w:val="22"/>
              </w:rPr>
              <w:t xml:space="preserve">- Họp </w:t>
            </w:r>
            <w:proofErr w:type="spellStart"/>
            <w:r w:rsidRPr="655B377B">
              <w:rPr>
                <w:rFonts w:eastAsia="Times New Roman"/>
                <w:sz w:val="22"/>
              </w:rPr>
              <w:t>chuyên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môn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đầu NH 2022-2023 </w:t>
            </w:r>
            <w:proofErr w:type="spellStart"/>
            <w:r w:rsidRPr="655B377B">
              <w:rPr>
                <w:rFonts w:eastAsia="Times New Roman"/>
                <w:sz w:val="22"/>
              </w:rPr>
              <w:t>môn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Giáo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dục </w:t>
            </w:r>
            <w:proofErr w:type="spellStart"/>
            <w:r w:rsidRPr="655B377B">
              <w:rPr>
                <w:rFonts w:eastAsia="Times New Roman"/>
                <w:sz w:val="22"/>
              </w:rPr>
              <w:t>thể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chất tại trường THPT </w:t>
            </w:r>
            <w:proofErr w:type="spellStart"/>
            <w:r w:rsidRPr="655B377B">
              <w:rPr>
                <w:rFonts w:eastAsia="Times New Roman"/>
                <w:sz w:val="22"/>
              </w:rPr>
              <w:t>Trưng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Vương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- Số 3A </w:t>
            </w:r>
            <w:proofErr w:type="spellStart"/>
            <w:r w:rsidRPr="655B377B">
              <w:rPr>
                <w:rFonts w:eastAsia="Times New Roman"/>
                <w:sz w:val="22"/>
              </w:rPr>
              <w:t>Nguyễn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Bỉnh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Khiêm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- P. Bến </w:t>
            </w:r>
            <w:proofErr w:type="spellStart"/>
            <w:r w:rsidRPr="655B377B">
              <w:rPr>
                <w:rFonts w:eastAsia="Times New Roman"/>
                <w:sz w:val="22"/>
              </w:rPr>
              <w:t>Nghé</w:t>
            </w:r>
            <w:proofErr w:type="spellEnd"/>
            <w:r w:rsidRPr="655B377B">
              <w:rPr>
                <w:rFonts w:eastAsia="Times New Roman"/>
                <w:sz w:val="22"/>
              </w:rPr>
              <w:t>- Quận 1 (TP: đ/c: C</w:t>
            </w:r>
            <w:r>
              <w:rPr>
                <w:rFonts w:eastAsia="Times New Roman"/>
                <w:sz w:val="22"/>
              </w:rPr>
              <w:t>ẩ</w:t>
            </w:r>
            <w:r w:rsidRPr="655B377B">
              <w:rPr>
                <w:rFonts w:eastAsia="Times New Roman"/>
                <w:sz w:val="22"/>
              </w:rPr>
              <w:t xml:space="preserve">n, Tuấn - Cầu Kiệu, </w:t>
            </w:r>
            <w:proofErr w:type="spellStart"/>
            <w:r w:rsidRPr="655B377B">
              <w:rPr>
                <w:rFonts w:eastAsia="Times New Roman"/>
                <w:sz w:val="22"/>
              </w:rPr>
              <w:t>Lâm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-ĐDA).</w:t>
            </w:r>
          </w:p>
        </w:tc>
      </w:tr>
      <w:tr w:rsidR="00D0731C" w:rsidRPr="002324DA" w14:paraId="62199465" w14:textId="77777777" w:rsidTr="655B377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DA123B1" w14:textId="77777777" w:rsidR="00D0731C" w:rsidRPr="002324DA" w:rsidRDefault="00D0731C" w:rsidP="00D0731C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C4CEA3D" w14:textId="64E5E870" w:rsidR="00D0731C" w:rsidRPr="002324DA" w:rsidRDefault="00D0731C" w:rsidP="00D0731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0895670" w14:textId="4EFD7B7F" w:rsidR="00D0731C" w:rsidRPr="002324DA" w:rsidRDefault="00D0731C" w:rsidP="00D0731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lớp BDHSG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, Lý,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Hoá</w:t>
            </w:r>
            <w:proofErr w:type="spellEnd"/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, Văn học tại cơ sở 2 trường BDGD số 485 </w:t>
            </w:r>
            <w:proofErr w:type="spellStart"/>
            <w:r w:rsidRPr="655B377B">
              <w:rPr>
                <w:rFonts w:eastAsia="Times New Roman"/>
                <w:sz w:val="22"/>
              </w:rPr>
              <w:t>Nguyễn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Kiệm, P9, Q. </w:t>
            </w:r>
            <w:proofErr w:type="spellStart"/>
            <w:r w:rsidRPr="655B377B">
              <w:rPr>
                <w:rFonts w:eastAsia="Times New Roman"/>
                <w:sz w:val="22"/>
              </w:rPr>
              <w:t>Phú</w:t>
            </w:r>
            <w:proofErr w:type="spellEnd"/>
            <w:r w:rsidRPr="655B377B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655B377B">
              <w:rPr>
                <w:rFonts w:eastAsia="Times New Roman"/>
                <w:sz w:val="22"/>
              </w:rPr>
              <w:t>Nhuận</w:t>
            </w:r>
            <w:proofErr w:type="spellEnd"/>
            <w:r w:rsidRPr="655B377B">
              <w:rPr>
                <w:rFonts w:eastAsia="Times New Roman"/>
                <w:sz w:val="22"/>
              </w:rPr>
              <w:t>.</w:t>
            </w:r>
          </w:p>
        </w:tc>
      </w:tr>
      <w:tr w:rsidR="00D0731C" w:rsidRPr="002324DA" w14:paraId="5575FC05" w14:textId="77777777" w:rsidTr="655B377B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 xml:space="preserve">Chủ </w:t>
            </w:r>
            <w:proofErr w:type="spellStart"/>
            <w:r w:rsidRPr="655B377B">
              <w:rPr>
                <w:rFonts w:eastAsia="Times New Roman"/>
                <w:color w:val="000000" w:themeColor="text1"/>
                <w:sz w:val="22"/>
              </w:rPr>
              <w:t>nhật</w:t>
            </w:r>
            <w:proofErr w:type="spellEnd"/>
          </w:p>
          <w:p w14:paraId="15ACDC8E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655B377B">
              <w:rPr>
                <w:rFonts w:eastAsia="Times New Roman"/>
                <w:color w:val="000000" w:themeColor="text1"/>
                <w:sz w:val="22"/>
              </w:rPr>
              <w:t>02/10/2022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8D56CC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97E50C6" w14:textId="77777777" w:rsidR="00D0731C" w:rsidRPr="002324DA" w:rsidRDefault="00D0731C" w:rsidP="00D0731C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D0731C" w:rsidRPr="002324DA" w14:paraId="7B04FA47" w14:textId="77777777" w:rsidTr="655B377B">
        <w:tc>
          <w:tcPr>
            <w:tcW w:w="1305" w:type="dxa"/>
            <w:vMerge/>
          </w:tcPr>
          <w:p w14:paraId="568C698B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A939487" w14:textId="77777777" w:rsidR="00D0731C" w:rsidRPr="002324DA" w:rsidRDefault="00D0731C" w:rsidP="00D0731C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AA258D8" w14:textId="77777777" w:rsidR="00D0731C" w:rsidRPr="002324DA" w:rsidRDefault="00D0731C" w:rsidP="00D0731C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</w:tbl>
    <w:p w14:paraId="6FFBD3EC" w14:textId="77777777" w:rsidR="00556ECA" w:rsidRPr="002324DA" w:rsidRDefault="00556ECA" w:rsidP="655B377B">
      <w:pPr>
        <w:spacing w:line="240" w:lineRule="auto"/>
        <w:jc w:val="center"/>
        <w:rPr>
          <w:rFonts w:eastAsia="Times New Roman"/>
          <w:b/>
          <w:bCs/>
          <w:color w:val="000000" w:themeColor="text1"/>
          <w:sz w:val="22"/>
        </w:rPr>
      </w:pPr>
    </w:p>
    <w:p w14:paraId="1710E627" w14:textId="77777777" w:rsidR="00D0731C" w:rsidRDefault="655B377B" w:rsidP="00D0731C">
      <w:pPr>
        <w:spacing w:line="240" w:lineRule="auto"/>
        <w:jc w:val="center"/>
        <w:rPr>
          <w:rFonts w:eastAsia="Times New Roman"/>
          <w:b/>
          <w:bCs/>
          <w:color w:val="000000" w:themeColor="text1"/>
          <w:sz w:val="22"/>
        </w:rPr>
      </w:pPr>
      <w:r w:rsidRPr="655B377B">
        <w:rPr>
          <w:rFonts w:eastAsia="Times New Roman"/>
          <w:b/>
          <w:bCs/>
          <w:color w:val="000000" w:themeColor="text1"/>
          <w:sz w:val="22"/>
        </w:rPr>
        <w:t>THÔNG BÁO</w:t>
      </w:r>
    </w:p>
    <w:p w14:paraId="3D9D57FE" w14:textId="77777777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Style w:val="Siuktni"/>
          <w:rFonts w:eastAsia="Times New Roman"/>
          <w:b/>
          <w:bCs/>
          <w:color w:val="000000" w:themeColor="text1"/>
          <w:sz w:val="22"/>
          <w:u w:val="none"/>
        </w:rPr>
      </w:pPr>
      <w:r w:rsidRPr="00D0731C">
        <w:rPr>
          <w:rFonts w:eastAsia="Times New Roman"/>
          <w:b/>
          <w:bCs/>
          <w:sz w:val="24"/>
          <w:szCs w:val="24"/>
        </w:rPr>
        <w:t xml:space="preserve">CẬP NHẬT THÔNG TIN CÁC ĐƠN VỊ - Năm học 2022 – 2023: </w:t>
      </w:r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r w:rsidRPr="00D0731C">
        <w:rPr>
          <w:rFonts w:eastAsia="Times New Roman"/>
          <w:b/>
          <w:bCs/>
          <w:color w:val="FF0000"/>
          <w:sz w:val="24"/>
          <w:szCs w:val="24"/>
        </w:rPr>
        <w:t>29/09/2022</w:t>
      </w:r>
      <w:r w:rsidRPr="00D0731C">
        <w:rPr>
          <w:rFonts w:eastAsia="Times New Roman"/>
          <w:color w:val="222222"/>
          <w:sz w:val="24"/>
          <w:szCs w:val="24"/>
        </w:rPr>
        <w:t xml:space="preserve"> Hạn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chót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đơn vị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giáo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dục cập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nhật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thông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tin liên hệ đơn vị, năm học 2022-2023 tại địa chỉ </w:t>
      </w:r>
      <w:hyperlink r:id="rId5">
        <w:r w:rsidRPr="00D0731C">
          <w:rPr>
            <w:rStyle w:val="Siuktni"/>
            <w:rFonts w:eastAsia="Times New Roman"/>
            <w:sz w:val="24"/>
            <w:szCs w:val="24"/>
          </w:rPr>
          <w:t>https://bit.ly/ttdvgd-qpn-22-23</w:t>
        </w:r>
      </w:hyperlink>
    </w:p>
    <w:p w14:paraId="47FD8840" w14:textId="77777777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proofErr w:type="spellStart"/>
      <w:r w:rsidRPr="00D0731C">
        <w:rPr>
          <w:rFonts w:eastAsia="Times New Roman"/>
          <w:b/>
          <w:bCs/>
          <w:sz w:val="24"/>
          <w:szCs w:val="24"/>
        </w:rPr>
        <w:t>Báo</w:t>
      </w:r>
      <w:proofErr w:type="spellEnd"/>
      <w:r w:rsidRPr="00D0731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sz w:val="24"/>
          <w:szCs w:val="24"/>
        </w:rPr>
        <w:t>cáo</w:t>
      </w:r>
      <w:proofErr w:type="spellEnd"/>
      <w:r w:rsidRPr="00D0731C">
        <w:rPr>
          <w:rFonts w:eastAsia="Times New Roman"/>
          <w:b/>
          <w:bCs/>
          <w:sz w:val="24"/>
          <w:szCs w:val="24"/>
        </w:rPr>
        <w:t xml:space="preserve"> EMIS đầu năm 2022-2023</w:t>
      </w:r>
      <w:r w:rsidRPr="00D0731C">
        <w:rPr>
          <w:rFonts w:eastAsia="Times New Roman"/>
          <w:sz w:val="24"/>
          <w:szCs w:val="24"/>
        </w:rPr>
        <w:t xml:space="preserve">: </w:t>
      </w:r>
      <w:r w:rsidRPr="00D0731C">
        <w:rPr>
          <w:rFonts w:eastAsia="Times New Roman"/>
          <w:b/>
          <w:bCs/>
          <w:color w:val="FF0000"/>
          <w:sz w:val="24"/>
          <w:szCs w:val="24"/>
        </w:rPr>
        <w:t>30/09/2022</w:t>
      </w:r>
      <w:r w:rsidRPr="00D0731C">
        <w:rPr>
          <w:rFonts w:eastAsia="Times New Roman"/>
          <w:sz w:val="24"/>
          <w:szCs w:val="24"/>
        </w:rPr>
        <w:t xml:space="preserve"> </w:t>
      </w:r>
      <w:r w:rsidRPr="00D0731C">
        <w:rPr>
          <w:rFonts w:eastAsia="Times New Roman"/>
          <w:color w:val="222222"/>
          <w:sz w:val="24"/>
          <w:szCs w:val="24"/>
        </w:rPr>
        <w:t xml:space="preserve">Hạn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chót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đơn vị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Chuyên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biệt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niềm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tin, Mầm non,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hoàn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thành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biểu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báo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EMIS đầu năm, chốt dữ liệu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gửi về  PGD trên hệ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thống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csdl.hcm.edu.vn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theo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hướng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dẫn CV 506/PGDĐT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ngày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19/9/2022. Vì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tính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chất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quan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trọng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của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báo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đề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nghị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đơn vị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nghiêm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túc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thực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hiện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đúng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tiến độ.</w:t>
      </w:r>
    </w:p>
    <w:p w14:paraId="55900712" w14:textId="36A40746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r w:rsidRPr="00D0731C">
        <w:rPr>
          <w:rFonts w:eastAsia="Times New Roman"/>
          <w:b/>
          <w:bCs/>
          <w:sz w:val="22"/>
        </w:rPr>
        <w:t xml:space="preserve"> Hệ </w:t>
      </w:r>
      <w:proofErr w:type="spellStart"/>
      <w:r w:rsidRPr="00D0731C">
        <w:rPr>
          <w:rFonts w:eastAsia="Times New Roman"/>
          <w:b/>
          <w:bCs/>
          <w:sz w:val="22"/>
        </w:rPr>
        <w:t>thống</w:t>
      </w:r>
      <w:proofErr w:type="spellEnd"/>
      <w:r w:rsidRPr="00D0731C">
        <w:rPr>
          <w:rFonts w:eastAsia="Times New Roman"/>
          <w:b/>
          <w:bCs/>
          <w:sz w:val="22"/>
        </w:rPr>
        <w:t xml:space="preserve"> </w:t>
      </w:r>
      <w:proofErr w:type="spellStart"/>
      <w:r w:rsidRPr="00D0731C">
        <w:rPr>
          <w:rFonts w:eastAsia="Times New Roman"/>
          <w:b/>
          <w:bCs/>
          <w:sz w:val="22"/>
        </w:rPr>
        <w:t>quản</w:t>
      </w:r>
      <w:proofErr w:type="spellEnd"/>
      <w:r w:rsidRPr="00D0731C">
        <w:rPr>
          <w:rFonts w:eastAsia="Times New Roman"/>
          <w:b/>
          <w:bCs/>
          <w:sz w:val="22"/>
        </w:rPr>
        <w:t xml:space="preserve"> </w:t>
      </w:r>
      <w:proofErr w:type="spellStart"/>
      <w:r w:rsidRPr="00D0731C">
        <w:rPr>
          <w:rFonts w:eastAsia="Times New Roman"/>
          <w:b/>
          <w:bCs/>
          <w:sz w:val="22"/>
        </w:rPr>
        <w:t>lí</w:t>
      </w:r>
      <w:proofErr w:type="spellEnd"/>
      <w:r w:rsidRPr="00D0731C">
        <w:rPr>
          <w:rFonts w:eastAsia="Times New Roman"/>
          <w:b/>
          <w:bCs/>
          <w:sz w:val="22"/>
        </w:rPr>
        <w:t xml:space="preserve"> </w:t>
      </w:r>
      <w:proofErr w:type="spellStart"/>
      <w:r w:rsidRPr="00D0731C">
        <w:rPr>
          <w:rFonts w:eastAsia="Times New Roman"/>
          <w:b/>
          <w:bCs/>
          <w:sz w:val="22"/>
        </w:rPr>
        <w:t>chuyên</w:t>
      </w:r>
      <w:proofErr w:type="spellEnd"/>
      <w:r w:rsidRPr="00D0731C">
        <w:rPr>
          <w:rFonts w:eastAsia="Times New Roman"/>
          <w:b/>
          <w:bCs/>
          <w:sz w:val="22"/>
        </w:rPr>
        <w:t xml:space="preserve"> </w:t>
      </w:r>
      <w:proofErr w:type="spellStart"/>
      <w:r w:rsidRPr="00D0731C">
        <w:rPr>
          <w:rFonts w:eastAsia="Times New Roman"/>
          <w:b/>
          <w:bCs/>
          <w:sz w:val="22"/>
        </w:rPr>
        <w:t>môn</w:t>
      </w:r>
      <w:proofErr w:type="spellEnd"/>
      <w:r w:rsidRPr="00D0731C">
        <w:rPr>
          <w:rFonts w:eastAsia="Times New Roman"/>
          <w:b/>
          <w:bCs/>
          <w:sz w:val="22"/>
        </w:rPr>
        <w:t xml:space="preserve"> Tiểu học </w:t>
      </w:r>
      <w:proofErr w:type="spellStart"/>
      <w:r w:rsidRPr="00D0731C">
        <w:rPr>
          <w:rFonts w:eastAsia="Times New Roman"/>
          <w:b/>
          <w:bCs/>
          <w:sz w:val="22"/>
        </w:rPr>
        <w:t>và</w:t>
      </w:r>
      <w:proofErr w:type="spellEnd"/>
      <w:r w:rsidRPr="00D0731C">
        <w:rPr>
          <w:rFonts w:eastAsia="Times New Roman"/>
          <w:b/>
          <w:bCs/>
          <w:sz w:val="22"/>
        </w:rPr>
        <w:t xml:space="preserve"> THCS: </w:t>
      </w:r>
      <w:r w:rsidRPr="00D0731C">
        <w:rPr>
          <w:rFonts w:eastAsia="Times New Roman"/>
          <w:sz w:val="22"/>
        </w:rPr>
        <w:t>Từ năm học 2022-2023 P</w:t>
      </w:r>
      <w:r w:rsidR="00DB234F">
        <w:rPr>
          <w:rFonts w:eastAsia="Times New Roman"/>
          <w:sz w:val="22"/>
        </w:rPr>
        <w:t>.</w:t>
      </w:r>
      <w:r w:rsidRPr="00D0731C">
        <w:rPr>
          <w:rFonts w:eastAsia="Times New Roman"/>
          <w:sz w:val="22"/>
        </w:rPr>
        <w:t>GD</w:t>
      </w:r>
      <w:r w:rsidR="00DB234F">
        <w:rPr>
          <w:rFonts w:eastAsia="Times New Roman"/>
          <w:sz w:val="22"/>
        </w:rPr>
        <w:t>ĐT</w:t>
      </w:r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chính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thức</w:t>
      </w:r>
      <w:proofErr w:type="spellEnd"/>
      <w:r w:rsidRPr="00D0731C">
        <w:rPr>
          <w:rFonts w:eastAsia="Times New Roman"/>
          <w:sz w:val="22"/>
        </w:rPr>
        <w:t xml:space="preserve"> sử </w:t>
      </w:r>
      <w:proofErr w:type="spellStart"/>
      <w:r w:rsidRPr="00D0731C">
        <w:rPr>
          <w:rFonts w:eastAsia="Times New Roman"/>
          <w:sz w:val="22"/>
        </w:rPr>
        <w:t>dụng</w:t>
      </w:r>
      <w:proofErr w:type="spellEnd"/>
      <w:r w:rsidRPr="00D0731C">
        <w:rPr>
          <w:rFonts w:eastAsia="Times New Roman"/>
          <w:sz w:val="22"/>
        </w:rPr>
        <w:t xml:space="preserve"> Hệ </w:t>
      </w:r>
      <w:proofErr w:type="spellStart"/>
      <w:r w:rsidRPr="00D0731C">
        <w:rPr>
          <w:rFonts w:eastAsia="Times New Roman"/>
          <w:sz w:val="22"/>
        </w:rPr>
        <w:t>thống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quản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lí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chuyên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môn</w:t>
      </w:r>
      <w:proofErr w:type="spellEnd"/>
      <w:r w:rsidRPr="00D0731C">
        <w:rPr>
          <w:rFonts w:eastAsia="Times New Roman"/>
          <w:sz w:val="22"/>
        </w:rPr>
        <w:t xml:space="preserve"> (KH </w:t>
      </w:r>
      <w:proofErr w:type="spellStart"/>
      <w:r w:rsidRPr="00D0731C">
        <w:rPr>
          <w:rFonts w:eastAsia="Times New Roman"/>
          <w:sz w:val="22"/>
        </w:rPr>
        <w:t>nhà</w:t>
      </w:r>
      <w:proofErr w:type="spellEnd"/>
      <w:r w:rsidRPr="00D0731C">
        <w:rPr>
          <w:rFonts w:eastAsia="Times New Roman"/>
          <w:sz w:val="22"/>
        </w:rPr>
        <w:t xml:space="preserve"> trường, KH HĐGD tổ </w:t>
      </w:r>
      <w:proofErr w:type="spellStart"/>
      <w:r w:rsidRPr="00D0731C">
        <w:rPr>
          <w:rFonts w:eastAsia="Times New Roman"/>
          <w:sz w:val="22"/>
        </w:rPr>
        <w:t>chuyên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môn</w:t>
      </w:r>
      <w:proofErr w:type="spellEnd"/>
      <w:r w:rsidRPr="00D0731C">
        <w:rPr>
          <w:rFonts w:eastAsia="Times New Roman"/>
          <w:sz w:val="22"/>
        </w:rPr>
        <w:t xml:space="preserve">, KH HĐGD GV, ...) Tiểu học </w:t>
      </w:r>
      <w:proofErr w:type="spellStart"/>
      <w:r w:rsidRPr="00D0731C">
        <w:rPr>
          <w:rFonts w:eastAsia="Times New Roman"/>
          <w:sz w:val="22"/>
        </w:rPr>
        <w:t>và</w:t>
      </w:r>
      <w:proofErr w:type="spellEnd"/>
      <w:r w:rsidRPr="00D0731C">
        <w:rPr>
          <w:rFonts w:eastAsia="Times New Roman"/>
          <w:sz w:val="22"/>
        </w:rPr>
        <w:t xml:space="preserve"> THCS được </w:t>
      </w:r>
      <w:proofErr w:type="spellStart"/>
      <w:r w:rsidRPr="00D0731C">
        <w:rPr>
          <w:rFonts w:eastAsia="Times New Roman"/>
          <w:sz w:val="22"/>
        </w:rPr>
        <w:t>tích</w:t>
      </w:r>
      <w:proofErr w:type="spellEnd"/>
      <w:r w:rsidRPr="00D0731C">
        <w:rPr>
          <w:rFonts w:eastAsia="Times New Roman"/>
          <w:sz w:val="22"/>
        </w:rPr>
        <w:t xml:space="preserve"> hợp trên </w:t>
      </w:r>
      <w:proofErr w:type="spellStart"/>
      <w:r w:rsidRPr="00D0731C">
        <w:rPr>
          <w:rFonts w:eastAsia="Times New Roman"/>
          <w:sz w:val="22"/>
        </w:rPr>
        <w:t>cổng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thông</w:t>
      </w:r>
      <w:proofErr w:type="spellEnd"/>
      <w:r w:rsidRPr="00D0731C">
        <w:rPr>
          <w:rFonts w:eastAsia="Times New Roman"/>
          <w:sz w:val="22"/>
        </w:rPr>
        <w:t xml:space="preserve"> tin điện tử P</w:t>
      </w:r>
      <w:r w:rsidR="00DB234F">
        <w:rPr>
          <w:rFonts w:eastAsia="Times New Roman"/>
          <w:sz w:val="22"/>
        </w:rPr>
        <w:t>.</w:t>
      </w:r>
      <w:r w:rsidRPr="00D0731C">
        <w:rPr>
          <w:rFonts w:eastAsia="Times New Roman"/>
          <w:sz w:val="22"/>
        </w:rPr>
        <w:t>GD</w:t>
      </w:r>
      <w:r w:rsidR="00DB234F">
        <w:rPr>
          <w:rFonts w:eastAsia="Times New Roman"/>
          <w:sz w:val="22"/>
        </w:rPr>
        <w:t>ĐT</w:t>
      </w:r>
      <w:r w:rsidRPr="00D0731C">
        <w:rPr>
          <w:rFonts w:eastAsia="Times New Roman"/>
          <w:sz w:val="22"/>
        </w:rPr>
        <w:t xml:space="preserve">. Đề </w:t>
      </w:r>
      <w:proofErr w:type="spellStart"/>
      <w:r w:rsidRPr="00D0731C">
        <w:rPr>
          <w:rFonts w:eastAsia="Times New Roman"/>
          <w:sz w:val="22"/>
        </w:rPr>
        <w:t>nghị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các</w:t>
      </w:r>
      <w:proofErr w:type="spellEnd"/>
      <w:r w:rsidRPr="00D0731C">
        <w:rPr>
          <w:rFonts w:eastAsia="Times New Roman"/>
          <w:sz w:val="22"/>
        </w:rPr>
        <w:t xml:space="preserve"> đơn vị </w:t>
      </w:r>
      <w:proofErr w:type="spellStart"/>
      <w:r w:rsidRPr="00D0731C">
        <w:rPr>
          <w:rFonts w:eastAsia="Times New Roman"/>
          <w:sz w:val="22"/>
        </w:rPr>
        <w:t>nghiêm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túc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thưc</w:t>
      </w:r>
      <w:proofErr w:type="spellEnd"/>
      <w:r w:rsidRPr="00D0731C">
        <w:rPr>
          <w:rFonts w:eastAsia="Times New Roman"/>
          <w:sz w:val="22"/>
        </w:rPr>
        <w:t xml:space="preserve"> hiện </w:t>
      </w:r>
      <w:proofErr w:type="spellStart"/>
      <w:r w:rsidRPr="00D0731C">
        <w:rPr>
          <w:rFonts w:eastAsia="Times New Roman"/>
          <w:sz w:val="22"/>
        </w:rPr>
        <w:t>đúng</w:t>
      </w:r>
      <w:proofErr w:type="spellEnd"/>
      <w:r w:rsidRPr="00D0731C">
        <w:rPr>
          <w:rFonts w:eastAsia="Times New Roman"/>
          <w:sz w:val="22"/>
        </w:rPr>
        <w:t xml:space="preserve"> </w:t>
      </w:r>
      <w:proofErr w:type="spellStart"/>
      <w:r w:rsidRPr="00D0731C">
        <w:rPr>
          <w:rFonts w:eastAsia="Times New Roman"/>
          <w:sz w:val="22"/>
        </w:rPr>
        <w:t>hướng</w:t>
      </w:r>
      <w:proofErr w:type="spellEnd"/>
      <w:r w:rsidRPr="00D0731C">
        <w:rPr>
          <w:rFonts w:eastAsia="Times New Roman"/>
          <w:sz w:val="22"/>
        </w:rPr>
        <w:t xml:space="preserve"> dẫn).</w:t>
      </w:r>
    </w:p>
    <w:p w14:paraId="6081348E" w14:textId="285E74FD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r w:rsidRPr="00D0731C">
        <w:rPr>
          <w:rFonts w:eastAsia="Times New Roman"/>
          <w:b/>
          <w:bCs/>
          <w:sz w:val="22"/>
        </w:rPr>
        <w:t xml:space="preserve"> Kế hoạch dạy học tin học </w:t>
      </w:r>
      <w:proofErr w:type="spellStart"/>
      <w:r w:rsidRPr="00D0731C">
        <w:rPr>
          <w:rFonts w:eastAsia="Times New Roman"/>
          <w:b/>
          <w:bCs/>
          <w:sz w:val="22"/>
        </w:rPr>
        <w:t>theo</w:t>
      </w:r>
      <w:proofErr w:type="spellEnd"/>
      <w:r w:rsidRPr="00D0731C">
        <w:rPr>
          <w:rFonts w:eastAsia="Times New Roman"/>
          <w:b/>
          <w:bCs/>
          <w:sz w:val="22"/>
        </w:rPr>
        <w:t xml:space="preserve"> </w:t>
      </w:r>
      <w:proofErr w:type="spellStart"/>
      <w:r w:rsidRPr="00D0731C">
        <w:rPr>
          <w:rFonts w:eastAsia="Times New Roman"/>
          <w:b/>
          <w:bCs/>
          <w:sz w:val="22"/>
        </w:rPr>
        <w:t>chuẩn</w:t>
      </w:r>
      <w:proofErr w:type="spellEnd"/>
      <w:r w:rsidRPr="00D0731C">
        <w:rPr>
          <w:rFonts w:eastAsia="Times New Roman"/>
          <w:b/>
          <w:bCs/>
          <w:sz w:val="22"/>
        </w:rPr>
        <w:t xml:space="preserve"> </w:t>
      </w:r>
      <w:proofErr w:type="spellStart"/>
      <w:r w:rsidRPr="00D0731C">
        <w:rPr>
          <w:rFonts w:eastAsia="Times New Roman"/>
          <w:b/>
          <w:bCs/>
          <w:sz w:val="22"/>
        </w:rPr>
        <w:t>quốc</w:t>
      </w:r>
      <w:proofErr w:type="spellEnd"/>
      <w:r w:rsidRPr="00D0731C">
        <w:rPr>
          <w:rFonts w:eastAsia="Times New Roman"/>
          <w:b/>
          <w:bCs/>
          <w:sz w:val="22"/>
        </w:rPr>
        <w:t xml:space="preserve"> tế: </w:t>
      </w:r>
      <w:r w:rsidRPr="00D0731C">
        <w:rPr>
          <w:rFonts w:eastAsia="Times New Roman"/>
          <w:b/>
          <w:bCs/>
          <w:color w:val="FF0000"/>
          <w:sz w:val="22"/>
        </w:rPr>
        <w:t>26</w:t>
      </w:r>
      <w:r w:rsidRPr="00D0731C">
        <w:rPr>
          <w:rFonts w:eastAsia="Times New Roman"/>
          <w:b/>
          <w:bCs/>
          <w:color w:val="FF0000"/>
          <w:sz w:val="24"/>
          <w:szCs w:val="24"/>
        </w:rPr>
        <w:t>/09/2022</w:t>
      </w:r>
      <w:r w:rsidRPr="00D0731C">
        <w:rPr>
          <w:rFonts w:eastAsia="Times New Roman"/>
          <w:sz w:val="24"/>
          <w:szCs w:val="24"/>
        </w:rPr>
        <w:t xml:space="preserve"> </w:t>
      </w:r>
      <w:r w:rsidRPr="00D0731C">
        <w:rPr>
          <w:rFonts w:eastAsia="Times New Roman"/>
          <w:color w:val="222222"/>
          <w:sz w:val="24"/>
          <w:szCs w:val="24"/>
        </w:rPr>
        <w:t xml:space="preserve">Hạn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chót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trường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gửi kế hoạch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triển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khai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thực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hiện về P</w:t>
      </w:r>
      <w:r w:rsidR="00DB234F">
        <w:rPr>
          <w:rFonts w:eastAsia="Times New Roman"/>
          <w:color w:val="222222"/>
          <w:sz w:val="24"/>
          <w:szCs w:val="24"/>
        </w:rPr>
        <w:t>.</w:t>
      </w:r>
      <w:r w:rsidRPr="00D0731C">
        <w:rPr>
          <w:rFonts w:eastAsia="Times New Roman"/>
          <w:color w:val="222222"/>
          <w:sz w:val="24"/>
          <w:szCs w:val="24"/>
        </w:rPr>
        <w:t>GD</w:t>
      </w:r>
      <w:r w:rsidR="00DB234F">
        <w:rPr>
          <w:rFonts w:eastAsia="Times New Roman"/>
          <w:color w:val="222222"/>
          <w:sz w:val="24"/>
          <w:szCs w:val="24"/>
        </w:rPr>
        <w:t>ĐT</w:t>
      </w:r>
      <w:r w:rsidRPr="00D0731C">
        <w:rPr>
          <w:rFonts w:eastAsia="Times New Roman"/>
          <w:color w:val="222222"/>
          <w:sz w:val="24"/>
          <w:szCs w:val="24"/>
        </w:rPr>
        <w:t xml:space="preserve"> nơi đ/c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Phúc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gửi file mềm về Hệ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thống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quản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lí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chuyên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môn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. </w:t>
      </w:r>
    </w:p>
    <w:p w14:paraId="7A01E374" w14:textId="77777777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r w:rsidRPr="00D0731C">
        <w:rPr>
          <w:rFonts w:eastAsia="Times New Roman"/>
          <w:b/>
          <w:bCs/>
          <w:sz w:val="22"/>
        </w:rPr>
        <w:t xml:space="preserve">Thực hiện </w:t>
      </w:r>
      <w:proofErr w:type="spellStart"/>
      <w:r w:rsidRPr="00D0731C">
        <w:rPr>
          <w:rFonts w:eastAsia="Times New Roman"/>
          <w:b/>
          <w:bCs/>
          <w:sz w:val="22"/>
        </w:rPr>
        <w:t>thư</w:t>
      </w:r>
      <w:proofErr w:type="spellEnd"/>
      <w:r w:rsidRPr="00D0731C">
        <w:rPr>
          <w:rFonts w:eastAsia="Times New Roman"/>
          <w:b/>
          <w:bCs/>
          <w:sz w:val="22"/>
        </w:rPr>
        <w:t xml:space="preserve"> viện điện tử:</w:t>
      </w:r>
      <w:r w:rsidRPr="00D0731C">
        <w:rPr>
          <w:rFonts w:eastAsia="Times New Roman"/>
          <w:sz w:val="22"/>
        </w:rPr>
        <w:t xml:space="preserve"> </w:t>
      </w:r>
      <w:r w:rsidRPr="00D0731C">
        <w:rPr>
          <w:rFonts w:eastAsia="Times New Roman"/>
          <w:b/>
          <w:bCs/>
          <w:color w:val="FF0000"/>
          <w:sz w:val="22"/>
        </w:rPr>
        <w:t>05/</w:t>
      </w:r>
      <w:r w:rsidRPr="00D0731C">
        <w:rPr>
          <w:rFonts w:eastAsia="Times New Roman"/>
          <w:b/>
          <w:bCs/>
          <w:color w:val="FF0000"/>
          <w:sz w:val="24"/>
          <w:szCs w:val="24"/>
        </w:rPr>
        <w:t>10/2022</w:t>
      </w:r>
      <w:r w:rsidRPr="00D0731C">
        <w:rPr>
          <w:rFonts w:eastAsia="Times New Roman"/>
          <w:sz w:val="24"/>
          <w:szCs w:val="24"/>
        </w:rPr>
        <w:t xml:space="preserve"> </w:t>
      </w:r>
      <w:r w:rsidRPr="00D0731C">
        <w:rPr>
          <w:rFonts w:eastAsia="Times New Roman"/>
          <w:color w:val="222222"/>
          <w:sz w:val="24"/>
          <w:szCs w:val="24"/>
        </w:rPr>
        <w:t xml:space="preserve">Hạn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chót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trường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đưa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vận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hành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hệ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thống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,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thiết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bị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trong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quản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lí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nghiệp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vụ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thư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viện; cấp phát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thẻ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thư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viện đến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toàn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thể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giáo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viên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sinh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. Từ năm học 2022-2023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trường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đưa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bài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giảng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điện tử,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bài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giảng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Elearning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, tư liệu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giảng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dạy về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kho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học liệu trên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thư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viện điện tử đơn vị.</w:t>
      </w:r>
    </w:p>
    <w:p w14:paraId="3261D43A" w14:textId="77777777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Kho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lưu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ảnh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>:</w:t>
      </w:r>
      <w:r w:rsidRPr="00D0731C">
        <w:rPr>
          <w:rFonts w:eastAsia="Times New Roman"/>
          <w:color w:val="222222"/>
          <w:sz w:val="24"/>
          <w:szCs w:val="24"/>
        </w:rPr>
        <w:t xml:space="preserve"> Đề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nghị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đơn vị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Chuyên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biệt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niềm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tin, Mầm non,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thường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xuyên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chuyển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hình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ảnh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, video clip hoạt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động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chuyên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môn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, phong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trào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,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kiểm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tra, dự giờ ... về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kho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lưu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ảnh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>.</w:t>
      </w:r>
    </w:p>
    <w:p w14:paraId="3B7A65F2" w14:textId="77777777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Khai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thác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công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cụ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kiểm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tra, đánh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giá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trực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tuyến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>:</w:t>
      </w:r>
      <w:r w:rsidRPr="00D0731C">
        <w:rPr>
          <w:rFonts w:eastAsia="Times New Roman"/>
          <w:color w:val="222222"/>
          <w:sz w:val="24"/>
          <w:szCs w:val="24"/>
        </w:rPr>
        <w:t xml:space="preserve"> Đề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nghị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BGH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đơn vị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nghiên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cứu sử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dụng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công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cụ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kiểm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tra, đánh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giá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trực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tuyến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được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tích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hợp trên hệ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thống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cơ sở dữ liệu của đơn vị (https://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truong.hcm.edu.vn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/), tổ chức tập huấn, đưa nội dung hoạt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động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kiểm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tra, đánh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giá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trực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tuyến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vào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KH hoạt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động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nhà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trường.</w:t>
      </w:r>
    </w:p>
    <w:p w14:paraId="64B48ED6" w14:textId="7AE202C0" w:rsidR="00D0731C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Báo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cáo</w:t>
      </w:r>
      <w:proofErr w:type="spellEnd"/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b/>
          <w:bCs/>
          <w:color w:val="222222"/>
          <w:sz w:val="24"/>
          <w:szCs w:val="24"/>
        </w:rPr>
        <w:t>tháng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(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tình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hình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trường lớp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sinh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): </w:t>
      </w:r>
      <w:r w:rsidRPr="00D0731C">
        <w:rPr>
          <w:rFonts w:eastAsia="Times New Roman"/>
          <w:b/>
          <w:bCs/>
          <w:color w:val="FF0000"/>
          <w:sz w:val="22"/>
        </w:rPr>
        <w:t>03/</w:t>
      </w:r>
      <w:r w:rsidRPr="00D0731C">
        <w:rPr>
          <w:rFonts w:eastAsia="Times New Roman"/>
          <w:b/>
          <w:bCs/>
          <w:color w:val="FF0000"/>
          <w:sz w:val="24"/>
          <w:szCs w:val="24"/>
        </w:rPr>
        <w:t>10/2022</w:t>
      </w:r>
      <w:r w:rsidRPr="00D0731C">
        <w:rPr>
          <w:rFonts w:eastAsia="Times New Roman"/>
          <w:sz w:val="24"/>
          <w:szCs w:val="24"/>
        </w:rPr>
        <w:t xml:space="preserve"> </w:t>
      </w:r>
      <w:r w:rsidRPr="00D0731C">
        <w:rPr>
          <w:rFonts w:eastAsia="Times New Roman"/>
          <w:color w:val="222222"/>
          <w:sz w:val="24"/>
          <w:szCs w:val="24"/>
        </w:rPr>
        <w:t xml:space="preserve">Hạn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chót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các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trường Tiểu học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và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THCS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thực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hiện bc </w:t>
      </w:r>
      <w:proofErr w:type="spellStart"/>
      <w:r w:rsidRPr="00D0731C">
        <w:rPr>
          <w:rFonts w:eastAsia="Times New Roman"/>
          <w:color w:val="222222"/>
          <w:sz w:val="24"/>
          <w:szCs w:val="24"/>
        </w:rPr>
        <w:t>tháng</w:t>
      </w:r>
      <w:proofErr w:type="spellEnd"/>
      <w:r w:rsidRPr="00D0731C">
        <w:rPr>
          <w:rFonts w:eastAsia="Times New Roman"/>
          <w:color w:val="222222"/>
          <w:sz w:val="24"/>
          <w:szCs w:val="24"/>
        </w:rPr>
        <w:t xml:space="preserve"> trên CTTĐT P</w:t>
      </w:r>
      <w:r w:rsidR="00DB234F">
        <w:rPr>
          <w:rFonts w:eastAsia="Times New Roman"/>
          <w:color w:val="222222"/>
          <w:sz w:val="24"/>
          <w:szCs w:val="24"/>
        </w:rPr>
        <w:t>.</w:t>
      </w:r>
      <w:r w:rsidRPr="00D0731C">
        <w:rPr>
          <w:rFonts w:eastAsia="Times New Roman"/>
          <w:color w:val="222222"/>
          <w:sz w:val="24"/>
          <w:szCs w:val="24"/>
        </w:rPr>
        <w:t>GD</w:t>
      </w:r>
      <w:r w:rsidR="00DB234F">
        <w:rPr>
          <w:rFonts w:eastAsia="Times New Roman"/>
          <w:color w:val="222222"/>
          <w:sz w:val="24"/>
          <w:szCs w:val="24"/>
        </w:rPr>
        <w:t>ĐT</w:t>
      </w:r>
      <w:r w:rsidRPr="00D0731C">
        <w:rPr>
          <w:rFonts w:eastAsia="Times New Roman"/>
          <w:color w:val="222222"/>
          <w:sz w:val="24"/>
          <w:szCs w:val="24"/>
        </w:rPr>
        <w:t>.</w:t>
      </w:r>
    </w:p>
    <w:p w14:paraId="0DC280FF" w14:textId="749A762D" w:rsidR="655B377B" w:rsidRPr="00D0731C" w:rsidRDefault="655B377B" w:rsidP="00DB234F">
      <w:pPr>
        <w:pStyle w:val="oancuaDanhsach"/>
        <w:numPr>
          <w:ilvl w:val="0"/>
          <w:numId w:val="4"/>
        </w:numPr>
        <w:spacing w:line="240" w:lineRule="auto"/>
        <w:ind w:left="180"/>
        <w:jc w:val="both"/>
        <w:rPr>
          <w:rFonts w:eastAsia="Times New Roman"/>
          <w:b/>
          <w:bCs/>
          <w:color w:val="000000" w:themeColor="text1"/>
          <w:sz w:val="22"/>
        </w:rPr>
      </w:pPr>
      <w:r w:rsidRPr="00D0731C">
        <w:rPr>
          <w:rFonts w:eastAsia="Times New Roman"/>
          <w:b/>
          <w:bCs/>
          <w:color w:val="222222"/>
          <w:sz w:val="24"/>
          <w:szCs w:val="24"/>
        </w:rPr>
        <w:t xml:space="preserve">Kế hoạch </w:t>
      </w:r>
      <w:proofErr w:type="spellStart"/>
      <w:r w:rsidRPr="00D0731C">
        <w:rPr>
          <w:rFonts w:eastAsia="Times New Roman"/>
          <w:b/>
          <w:bCs/>
          <w:szCs w:val="26"/>
        </w:rPr>
        <w:t>thực</w:t>
      </w:r>
      <w:proofErr w:type="spellEnd"/>
      <w:r w:rsidRPr="00D0731C">
        <w:rPr>
          <w:rFonts w:eastAsia="Times New Roman"/>
          <w:b/>
          <w:bCs/>
          <w:szCs w:val="26"/>
        </w:rPr>
        <w:t xml:space="preserve"> hiện </w:t>
      </w:r>
      <w:proofErr w:type="spellStart"/>
      <w:r w:rsidRPr="00D0731C">
        <w:rPr>
          <w:rFonts w:eastAsia="Times New Roman"/>
          <w:b/>
          <w:bCs/>
          <w:szCs w:val="26"/>
        </w:rPr>
        <w:t>chương</w:t>
      </w:r>
      <w:proofErr w:type="spellEnd"/>
      <w:r w:rsidRPr="00D0731C">
        <w:rPr>
          <w:rFonts w:eastAsia="Times New Roman"/>
          <w:b/>
          <w:bCs/>
          <w:szCs w:val="26"/>
        </w:rPr>
        <w:t xml:space="preserve"> </w:t>
      </w:r>
      <w:proofErr w:type="spellStart"/>
      <w:r w:rsidRPr="00D0731C">
        <w:rPr>
          <w:rFonts w:eastAsia="Times New Roman"/>
          <w:b/>
          <w:bCs/>
          <w:szCs w:val="26"/>
        </w:rPr>
        <w:t>trình</w:t>
      </w:r>
      <w:proofErr w:type="spellEnd"/>
      <w:r w:rsidRPr="00D0731C">
        <w:rPr>
          <w:rFonts w:eastAsia="Times New Roman"/>
          <w:b/>
          <w:bCs/>
          <w:szCs w:val="26"/>
        </w:rPr>
        <w:t xml:space="preserve"> </w:t>
      </w:r>
      <w:proofErr w:type="spellStart"/>
      <w:r w:rsidRPr="00D0731C">
        <w:rPr>
          <w:rFonts w:eastAsia="Times New Roman"/>
          <w:b/>
          <w:bCs/>
          <w:szCs w:val="26"/>
        </w:rPr>
        <w:t>giáo</w:t>
      </w:r>
      <w:proofErr w:type="spellEnd"/>
      <w:r w:rsidRPr="00D0731C">
        <w:rPr>
          <w:rFonts w:eastAsia="Times New Roman"/>
          <w:b/>
          <w:bCs/>
          <w:szCs w:val="26"/>
        </w:rPr>
        <w:t xml:space="preserve"> dục An </w:t>
      </w:r>
      <w:proofErr w:type="spellStart"/>
      <w:r w:rsidRPr="00D0731C">
        <w:rPr>
          <w:rFonts w:eastAsia="Times New Roman"/>
          <w:b/>
          <w:bCs/>
          <w:szCs w:val="26"/>
        </w:rPr>
        <w:t>toàn</w:t>
      </w:r>
      <w:proofErr w:type="spellEnd"/>
      <w:r w:rsidRPr="00D0731C">
        <w:rPr>
          <w:rFonts w:eastAsia="Times New Roman"/>
          <w:b/>
          <w:bCs/>
          <w:szCs w:val="26"/>
        </w:rPr>
        <w:t xml:space="preserve"> </w:t>
      </w:r>
      <w:proofErr w:type="spellStart"/>
      <w:r w:rsidRPr="00D0731C">
        <w:rPr>
          <w:rFonts w:eastAsia="Times New Roman"/>
          <w:b/>
          <w:bCs/>
          <w:szCs w:val="26"/>
        </w:rPr>
        <w:t>giao</w:t>
      </w:r>
      <w:proofErr w:type="spellEnd"/>
      <w:r w:rsidRPr="00D0731C">
        <w:rPr>
          <w:rFonts w:eastAsia="Times New Roman"/>
          <w:b/>
          <w:bCs/>
          <w:szCs w:val="26"/>
        </w:rPr>
        <w:t xml:space="preserve"> </w:t>
      </w:r>
      <w:proofErr w:type="spellStart"/>
      <w:r w:rsidRPr="00D0731C">
        <w:rPr>
          <w:rFonts w:eastAsia="Times New Roman"/>
          <w:b/>
          <w:bCs/>
          <w:szCs w:val="26"/>
        </w:rPr>
        <w:t>thông</w:t>
      </w:r>
      <w:proofErr w:type="spellEnd"/>
      <w:r w:rsidRPr="00D0731C">
        <w:rPr>
          <w:rFonts w:eastAsia="Times New Roman"/>
          <w:b/>
          <w:bCs/>
          <w:szCs w:val="26"/>
        </w:rPr>
        <w:t xml:space="preserve"> cấp </w:t>
      </w:r>
      <w:proofErr w:type="spellStart"/>
      <w:r w:rsidRPr="00D0731C">
        <w:rPr>
          <w:rFonts w:eastAsia="Times New Roman"/>
          <w:b/>
          <w:bCs/>
          <w:szCs w:val="26"/>
        </w:rPr>
        <w:t>trung</w:t>
      </w:r>
      <w:proofErr w:type="spellEnd"/>
      <w:r w:rsidRPr="00D0731C">
        <w:rPr>
          <w:rFonts w:eastAsia="Times New Roman"/>
          <w:b/>
          <w:bCs/>
          <w:szCs w:val="26"/>
        </w:rPr>
        <w:t xml:space="preserve"> học cơ sở năm học 2022 – 2023</w:t>
      </w:r>
      <w:r w:rsidRPr="00D0731C">
        <w:rPr>
          <w:rFonts w:eastAsia="Times New Roman"/>
          <w:szCs w:val="26"/>
        </w:rPr>
        <w:t xml:space="preserve">: Hạn </w:t>
      </w:r>
      <w:proofErr w:type="spellStart"/>
      <w:r w:rsidRPr="00D0731C">
        <w:rPr>
          <w:rFonts w:eastAsia="Times New Roman"/>
          <w:szCs w:val="26"/>
        </w:rPr>
        <w:t>chót</w:t>
      </w:r>
      <w:proofErr w:type="spellEnd"/>
      <w:r w:rsidRPr="00D0731C">
        <w:rPr>
          <w:rFonts w:eastAsia="Times New Roman"/>
          <w:szCs w:val="26"/>
        </w:rPr>
        <w:t xml:space="preserve"> </w:t>
      </w:r>
      <w:proofErr w:type="spellStart"/>
      <w:r w:rsidRPr="00D0731C">
        <w:rPr>
          <w:rFonts w:eastAsia="Times New Roman"/>
          <w:szCs w:val="26"/>
        </w:rPr>
        <w:t>ngày</w:t>
      </w:r>
      <w:proofErr w:type="spellEnd"/>
      <w:r w:rsidRPr="00D0731C">
        <w:rPr>
          <w:rFonts w:eastAsia="Times New Roman"/>
          <w:szCs w:val="26"/>
        </w:rPr>
        <w:t xml:space="preserve"> </w:t>
      </w:r>
      <w:proofErr w:type="spellStart"/>
      <w:r w:rsidRPr="00D0731C">
        <w:rPr>
          <w:rFonts w:eastAsia="Times New Roman"/>
          <w:i/>
          <w:iCs/>
          <w:szCs w:val="26"/>
          <w:u w:val="single"/>
        </w:rPr>
        <w:t>thứ</w:t>
      </w:r>
      <w:proofErr w:type="spellEnd"/>
      <w:r w:rsidRPr="00D0731C">
        <w:rPr>
          <w:rFonts w:eastAsia="Times New Roman"/>
          <w:i/>
          <w:iCs/>
          <w:szCs w:val="26"/>
          <w:u w:val="single"/>
        </w:rPr>
        <w:t xml:space="preserve"> năm 29/9/2022 nơi cô Huyền-TLTN</w:t>
      </w:r>
      <w:r w:rsidRPr="00D0731C">
        <w:rPr>
          <w:rFonts w:eastAsia="Times New Roman"/>
          <w:szCs w:val="26"/>
        </w:rPr>
        <w:t>.</w:t>
      </w:r>
    </w:p>
    <w:p w14:paraId="687C6DE0" w14:textId="77777777" w:rsidR="00556ECA" w:rsidRDefault="00556ECA" w:rsidP="00DB234F">
      <w:pPr>
        <w:spacing w:line="240" w:lineRule="auto"/>
        <w:rPr>
          <w:rFonts w:eastAsia="Times New Roman"/>
        </w:rPr>
      </w:pPr>
    </w:p>
    <w:sectPr w:rsidR="00556ECA" w:rsidSect="00CF402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A5A"/>
    <w:multiLevelType w:val="hybridMultilevel"/>
    <w:tmpl w:val="1494B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7E69"/>
    <w:multiLevelType w:val="hybridMultilevel"/>
    <w:tmpl w:val="2110DD7A"/>
    <w:lvl w:ilvl="0" w:tplc="0CD0C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CE4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2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4D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21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AE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D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81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2A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07A9E"/>
    <w:multiLevelType w:val="hybridMultilevel"/>
    <w:tmpl w:val="00CA8A56"/>
    <w:lvl w:ilvl="0" w:tplc="03FC529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762503">
    <w:abstractNumId w:val="2"/>
  </w:num>
  <w:num w:numId="2" w16cid:durableId="45107670">
    <w:abstractNumId w:val="1"/>
  </w:num>
  <w:num w:numId="3" w16cid:durableId="1344867728">
    <w:abstractNumId w:val="3"/>
  </w:num>
  <w:num w:numId="4" w16cid:durableId="20786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CA"/>
    <w:rsid w:val="00005045"/>
    <w:rsid w:val="00066A8E"/>
    <w:rsid w:val="001B2288"/>
    <w:rsid w:val="003444B6"/>
    <w:rsid w:val="00352A7C"/>
    <w:rsid w:val="003C5D95"/>
    <w:rsid w:val="00556ECA"/>
    <w:rsid w:val="0067537A"/>
    <w:rsid w:val="0068187B"/>
    <w:rsid w:val="006A3CC6"/>
    <w:rsid w:val="006B335C"/>
    <w:rsid w:val="00710A60"/>
    <w:rsid w:val="007D6111"/>
    <w:rsid w:val="007D7C3B"/>
    <w:rsid w:val="00812EC5"/>
    <w:rsid w:val="00827CCF"/>
    <w:rsid w:val="00864ECC"/>
    <w:rsid w:val="00890DE0"/>
    <w:rsid w:val="008960A1"/>
    <w:rsid w:val="008C6823"/>
    <w:rsid w:val="009F3D40"/>
    <w:rsid w:val="00C8544C"/>
    <w:rsid w:val="00D0731C"/>
    <w:rsid w:val="00DB234F"/>
    <w:rsid w:val="00E863AD"/>
    <w:rsid w:val="00FC2004"/>
    <w:rsid w:val="2EB87C18"/>
    <w:rsid w:val="64919E70"/>
    <w:rsid w:val="655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EB897"/>
  <w15:chartTrackingRefBased/>
  <w15:docId w15:val="{F87A8456-606D-4008-94A9-6153A2C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56ECA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556EC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56ECA"/>
    <w:pPr>
      <w:ind w:left="720"/>
      <w:contextualSpacing/>
    </w:pPr>
  </w:style>
  <w:style w:type="character" w:customStyle="1" w:styleId="normaltextrun">
    <w:name w:val="normaltextrun"/>
    <w:basedOn w:val="Phngmcinhcuaoanvn"/>
    <w:rsid w:val="00556ECA"/>
  </w:style>
  <w:style w:type="character" w:customStyle="1" w:styleId="spellingerror">
    <w:name w:val="spellingerror"/>
    <w:basedOn w:val="Phngmcinhcuaoanvn"/>
    <w:rsid w:val="00556ECA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ttdvgd-qpn-2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Tuyền phan</cp:lastModifiedBy>
  <cp:revision>2</cp:revision>
  <dcterms:created xsi:type="dcterms:W3CDTF">2022-09-24T05:37:00Z</dcterms:created>
  <dcterms:modified xsi:type="dcterms:W3CDTF">2022-09-24T05:37:00Z</dcterms:modified>
</cp:coreProperties>
</file>